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12CF10F" w:rsidR="00152A13" w:rsidRPr="00856508" w:rsidRDefault="002A04B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Área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8C6185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E742E">
              <w:rPr>
                <w:rFonts w:ascii="Tahoma" w:hAnsi="Tahoma" w:cs="Tahoma"/>
              </w:rPr>
              <w:t>Iris Daniela González Mata</w:t>
            </w:r>
          </w:p>
          <w:p w14:paraId="5CF81E1E" w14:textId="555B0238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B2EA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="00FB2EA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</w:t>
            </w:r>
            <w:r w:rsidR="00DE742E" w:rsidRPr="00FB2EA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lvd</w:t>
            </w:r>
            <w:proofErr w:type="spellEnd"/>
            <w:r w:rsidR="00DE742E" w:rsidRPr="00FB2EA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Luis Donaldo Colosio </w:t>
            </w:r>
            <w:proofErr w:type="spellStart"/>
            <w:r w:rsidR="00DE742E" w:rsidRPr="00FB2EA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N°</w:t>
            </w:r>
            <w:proofErr w:type="spellEnd"/>
            <w:r w:rsidR="00DE742E" w:rsidRPr="00FB2EA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6207 col. Las torrecillas</w:t>
            </w:r>
          </w:p>
          <w:p w14:paraId="35A857C4" w14:textId="31B96A4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DE742E" w:rsidRPr="00FB2EA5">
              <w:rPr>
                <w:rFonts w:ascii="Tahoma" w:hAnsi="Tahoma" w:cs="Tahoma"/>
                <w:b/>
                <w:szCs w:val="24"/>
              </w:rPr>
              <w:t>8444386260</w:t>
            </w:r>
            <w:r w:rsidRPr="00FB2EA5">
              <w:rPr>
                <w:rFonts w:ascii="Tahoma" w:hAnsi="Tahoma" w:cs="Tahoma"/>
                <w:b/>
                <w:szCs w:val="24"/>
              </w:rPr>
              <w:t xml:space="preserve">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C327678" w:rsidR="00BE4E1F" w:rsidRPr="00FB2EA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B2E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E742E" w:rsidRPr="00FB2E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E742E" w:rsidRPr="00FB2EA5">
              <w:rPr>
                <w:rStyle w:val="CitaCar"/>
                <w:color w:val="auto"/>
                <w:szCs w:val="24"/>
              </w:rPr>
              <w:t xml:space="preserve"> </w:t>
            </w:r>
            <w:r w:rsidR="00DE742E" w:rsidRPr="00FB2E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En Derecho</w:t>
            </w:r>
          </w:p>
          <w:p w14:paraId="3E0D423A" w14:textId="710AF1BB" w:rsidR="00BA3E7F" w:rsidRPr="00FB2EA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B2E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FB2E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E742E" w:rsidRPr="00FB2E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2012-2016</w:t>
            </w:r>
          </w:p>
          <w:p w14:paraId="1DB281C4" w14:textId="761BE3BA" w:rsidR="00BA3E7F" w:rsidRPr="00FB2EA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B2E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E742E" w:rsidRPr="00FB2E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Instituto Universitario del Norte</w:t>
            </w:r>
          </w:p>
          <w:p w14:paraId="12688D69" w14:textId="77777777" w:rsidR="00900297" w:rsidRPr="00BB0AD4" w:rsidRDefault="00900297" w:rsidP="00BB0AD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4A5FAAD" w:rsidR="008C34DF" w:rsidRPr="00FB2EA5" w:rsidRDefault="00BA3E7F" w:rsidP="00552D21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Empresa</w:t>
            </w:r>
            <w:r w:rsidR="00DE742E" w:rsidRPr="00FB2EA5">
              <w:rPr>
                <w:rFonts w:ascii="Tahoma" w:hAnsi="Tahoma" w:cs="Tahoma"/>
              </w:rPr>
              <w:t>: Instituto Nacional Electoral</w:t>
            </w:r>
          </w:p>
          <w:p w14:paraId="28383F74" w14:textId="1C64D1C1" w:rsidR="00BA3E7F" w:rsidRPr="00FB2EA5" w:rsidRDefault="00BA3E7F" w:rsidP="00552D21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Periodo</w:t>
            </w:r>
            <w:r w:rsidR="00DE742E" w:rsidRPr="00FB2EA5">
              <w:rPr>
                <w:rFonts w:ascii="Tahoma" w:hAnsi="Tahoma" w:cs="Tahoma"/>
              </w:rPr>
              <w:t>: enero 2023- mayo 2023</w:t>
            </w:r>
          </w:p>
          <w:p w14:paraId="10E7067B" w14:textId="2ED74B96" w:rsidR="00BA3E7F" w:rsidRPr="00FB2EA5" w:rsidRDefault="00BA3E7F" w:rsidP="00552D21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Cargo</w:t>
            </w:r>
            <w:r w:rsidR="00DE742E" w:rsidRPr="00FB2EA5">
              <w:rPr>
                <w:rFonts w:ascii="Tahoma" w:hAnsi="Tahoma" w:cs="Tahoma"/>
              </w:rPr>
              <w:t xml:space="preserve">: </w:t>
            </w:r>
            <w:r w:rsidR="00BB0AD4" w:rsidRPr="00FB2EA5">
              <w:rPr>
                <w:rFonts w:ascii="Tahoma" w:hAnsi="Tahoma" w:cs="Tahoma"/>
              </w:rPr>
              <w:t>Supervisora</w:t>
            </w:r>
            <w:r w:rsidR="00DE742E" w:rsidRPr="00FB2EA5">
              <w:rPr>
                <w:rFonts w:ascii="Tahoma" w:hAnsi="Tahoma" w:cs="Tahoma"/>
              </w:rPr>
              <w:t xml:space="preserve"> Electoral</w:t>
            </w:r>
          </w:p>
          <w:p w14:paraId="7BC53F56" w14:textId="591BBDFA" w:rsidR="00DE742E" w:rsidRPr="00FB2EA5" w:rsidRDefault="00DE742E" w:rsidP="00552D21">
            <w:pPr>
              <w:jc w:val="both"/>
              <w:rPr>
                <w:rFonts w:ascii="Tahoma" w:hAnsi="Tahoma" w:cs="Tahoma"/>
              </w:rPr>
            </w:pPr>
          </w:p>
          <w:p w14:paraId="6A24887A" w14:textId="301C7C11" w:rsidR="00DE742E" w:rsidRPr="00FB2EA5" w:rsidRDefault="00DE742E" w:rsidP="00DE742E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Empresa: Instituto Nacional de Estadística y Geografía</w:t>
            </w:r>
          </w:p>
          <w:p w14:paraId="169498B3" w14:textId="2B223B5F" w:rsidR="00DE742E" w:rsidRPr="00FB2EA5" w:rsidRDefault="00DE742E" w:rsidP="00DE742E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Periodo: julio 2022-diciembre 2022</w:t>
            </w:r>
          </w:p>
          <w:p w14:paraId="185403DA" w14:textId="7BFAE0B5" w:rsidR="00DE742E" w:rsidRPr="00FB2EA5" w:rsidRDefault="00DE742E" w:rsidP="00DE742E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Cargo: Jefa de Supervisores ENIGH 2022</w:t>
            </w:r>
          </w:p>
          <w:p w14:paraId="628B8C05" w14:textId="1E8776DB" w:rsidR="00DE742E" w:rsidRPr="00FB2EA5" w:rsidRDefault="00DE742E" w:rsidP="00DE742E">
            <w:pPr>
              <w:jc w:val="both"/>
              <w:rPr>
                <w:rFonts w:ascii="Tahoma" w:hAnsi="Tahoma" w:cs="Tahoma"/>
              </w:rPr>
            </w:pPr>
          </w:p>
          <w:p w14:paraId="44CB9408" w14:textId="77777777" w:rsidR="00DE742E" w:rsidRPr="00FB2EA5" w:rsidRDefault="00DE742E" w:rsidP="00DE742E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Empresa: Instituto Nacional Electoral</w:t>
            </w:r>
          </w:p>
          <w:p w14:paraId="50FACB20" w14:textId="4991623D" w:rsidR="00DE742E" w:rsidRPr="00FB2EA5" w:rsidRDefault="00DE742E" w:rsidP="00DE742E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Periodo: enero 202</w:t>
            </w:r>
            <w:r w:rsidR="00BB0AD4" w:rsidRPr="00FB2EA5">
              <w:rPr>
                <w:rFonts w:ascii="Tahoma" w:hAnsi="Tahoma" w:cs="Tahoma"/>
              </w:rPr>
              <w:t>1</w:t>
            </w:r>
            <w:r w:rsidRPr="00FB2EA5">
              <w:rPr>
                <w:rFonts w:ascii="Tahoma" w:hAnsi="Tahoma" w:cs="Tahoma"/>
              </w:rPr>
              <w:t xml:space="preserve">- </w:t>
            </w:r>
            <w:r w:rsidR="00BB0AD4" w:rsidRPr="00FB2EA5">
              <w:rPr>
                <w:rFonts w:ascii="Tahoma" w:hAnsi="Tahoma" w:cs="Tahoma"/>
              </w:rPr>
              <w:t>junio</w:t>
            </w:r>
            <w:r w:rsidRPr="00FB2EA5">
              <w:rPr>
                <w:rFonts w:ascii="Tahoma" w:hAnsi="Tahoma" w:cs="Tahoma"/>
              </w:rPr>
              <w:t xml:space="preserve"> 202</w:t>
            </w:r>
            <w:r w:rsidR="00BB0AD4" w:rsidRPr="00FB2EA5">
              <w:rPr>
                <w:rFonts w:ascii="Tahoma" w:hAnsi="Tahoma" w:cs="Tahoma"/>
              </w:rPr>
              <w:t>1</w:t>
            </w:r>
          </w:p>
          <w:p w14:paraId="4DE77DA2" w14:textId="62B4373D" w:rsidR="00DE742E" w:rsidRPr="00FB2EA5" w:rsidRDefault="00DE742E" w:rsidP="00DE742E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Cargo:</w:t>
            </w:r>
            <w:r w:rsidR="00BB0AD4" w:rsidRPr="00FB2EA5">
              <w:rPr>
                <w:rFonts w:ascii="Tahoma" w:hAnsi="Tahoma" w:cs="Tahoma"/>
              </w:rPr>
              <w:t xml:space="preserve"> Capacitador Asistente Electoral</w:t>
            </w:r>
          </w:p>
          <w:p w14:paraId="36B7FB79" w14:textId="4B372267" w:rsidR="00BB0AD4" w:rsidRPr="00FB2EA5" w:rsidRDefault="00BB0AD4" w:rsidP="00DE742E">
            <w:pPr>
              <w:jc w:val="both"/>
              <w:rPr>
                <w:rFonts w:ascii="Tahoma" w:hAnsi="Tahoma" w:cs="Tahoma"/>
              </w:rPr>
            </w:pPr>
          </w:p>
          <w:p w14:paraId="4A236F4B" w14:textId="3420455E" w:rsidR="00BB0AD4" w:rsidRPr="00FB2EA5" w:rsidRDefault="00BB0AD4" w:rsidP="00BB0AD4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Empresa: Instituto Nacional de Estadística y Geografía</w:t>
            </w:r>
          </w:p>
          <w:p w14:paraId="4C715AE0" w14:textId="1A80374E" w:rsidR="00BB0AD4" w:rsidRPr="00FB2EA5" w:rsidRDefault="00BB0AD4" w:rsidP="00BB0AD4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Periodo: agosto 2021- diciembre 2021</w:t>
            </w:r>
          </w:p>
          <w:p w14:paraId="1D2FB445" w14:textId="0A70CA92" w:rsidR="00BB0AD4" w:rsidRPr="00FB2EA5" w:rsidRDefault="00BB0AD4" w:rsidP="00BB0AD4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Cargo: Analista de información</w:t>
            </w:r>
          </w:p>
          <w:p w14:paraId="601B603A" w14:textId="15477BB2" w:rsidR="00BB0AD4" w:rsidRPr="00FB2EA5" w:rsidRDefault="00BB0AD4" w:rsidP="00DE742E">
            <w:pPr>
              <w:jc w:val="both"/>
              <w:rPr>
                <w:rFonts w:ascii="Tahoma" w:hAnsi="Tahoma" w:cs="Tahoma"/>
              </w:rPr>
            </w:pPr>
          </w:p>
          <w:p w14:paraId="13492A54" w14:textId="68F97334" w:rsidR="00BB0AD4" w:rsidRPr="00FB2EA5" w:rsidRDefault="00BB0AD4" w:rsidP="00BB0AD4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Empresa: Abogada litigante</w:t>
            </w:r>
          </w:p>
          <w:p w14:paraId="78E987A4" w14:textId="6DEE43E0" w:rsidR="00BB0AD4" w:rsidRPr="00FB2EA5" w:rsidRDefault="00BB0AD4" w:rsidP="00BB0AD4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Periodo: julio 2016 a julio 2022</w:t>
            </w:r>
          </w:p>
          <w:p w14:paraId="72612158" w14:textId="4BE87AC9" w:rsidR="00BB0AD4" w:rsidRPr="00FB2EA5" w:rsidRDefault="00BB0AD4" w:rsidP="00BB0AD4">
            <w:pPr>
              <w:jc w:val="both"/>
              <w:rPr>
                <w:rFonts w:ascii="Tahoma" w:hAnsi="Tahoma" w:cs="Tahoma"/>
              </w:rPr>
            </w:pPr>
            <w:r w:rsidRPr="00FB2EA5">
              <w:rPr>
                <w:rFonts w:ascii="Tahoma" w:hAnsi="Tahoma" w:cs="Tahoma"/>
              </w:rPr>
              <w:t>Cargo: Materias familiar, civil y mercantil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1B73" w14:textId="77777777" w:rsidR="00FC5F09" w:rsidRDefault="00FC5F09" w:rsidP="00527FC7">
      <w:pPr>
        <w:spacing w:after="0" w:line="240" w:lineRule="auto"/>
      </w:pPr>
      <w:r>
        <w:separator/>
      </w:r>
    </w:p>
  </w:endnote>
  <w:endnote w:type="continuationSeparator" w:id="0">
    <w:p w14:paraId="363A871A" w14:textId="77777777" w:rsidR="00FC5F09" w:rsidRDefault="00FC5F0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72D5" w14:textId="77777777" w:rsidR="00FC5F09" w:rsidRDefault="00FC5F09" w:rsidP="00527FC7">
      <w:pPr>
        <w:spacing w:after="0" w:line="240" w:lineRule="auto"/>
      </w:pPr>
      <w:r>
        <w:separator/>
      </w:r>
    </w:p>
  </w:footnote>
  <w:footnote w:type="continuationSeparator" w:id="0">
    <w:p w14:paraId="498F79A4" w14:textId="77777777" w:rsidR="00FC5F09" w:rsidRDefault="00FC5F0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A04B8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0AD4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179D"/>
    <w:rsid w:val="00D56C6E"/>
    <w:rsid w:val="00DA3908"/>
    <w:rsid w:val="00DA5878"/>
    <w:rsid w:val="00DB6A43"/>
    <w:rsid w:val="00DE2836"/>
    <w:rsid w:val="00DE742E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B2EA5"/>
    <w:rsid w:val="00FC5F09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2024-02-01T00:19:00Z</dcterms:created>
  <dcterms:modified xsi:type="dcterms:W3CDTF">2024-02-01T00:19:00Z</dcterms:modified>
</cp:coreProperties>
</file>